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18" w:rsidRDefault="00D575DF" w:rsidP="00343A18">
      <w:pPr>
        <w:shd w:val="clear" w:color="auto" w:fill="FFFFFF"/>
        <w:spacing w:after="300" w:line="240" w:lineRule="auto"/>
        <w:jc w:val="center"/>
        <w:textAlignment w:val="baseline"/>
        <w:outlineLvl w:val="0"/>
        <w:rPr>
          <w:rFonts w:asciiTheme="majorHAnsi" w:eastAsia="Times New Roman" w:hAnsiTheme="majorHAnsi" w:cstheme="majorHAnsi"/>
          <w:color w:val="385623" w:themeColor="accent6" w:themeShade="80"/>
          <w:kern w:val="36"/>
          <w:sz w:val="48"/>
          <w:szCs w:val="48"/>
          <w:lang w:eastAsia="en-GB"/>
        </w:rPr>
      </w:pPr>
      <w:r w:rsidRPr="00D575DF">
        <w:rPr>
          <w:rFonts w:asciiTheme="majorHAnsi" w:eastAsia="Times New Roman" w:hAnsiTheme="majorHAnsi" w:cstheme="majorHAnsi"/>
          <w:color w:val="385623" w:themeColor="accent6" w:themeShade="80"/>
          <w:kern w:val="36"/>
          <w:sz w:val="48"/>
          <w:szCs w:val="48"/>
          <w:lang w:eastAsia="en-GB"/>
        </w:rPr>
        <w:t>Terms of Use</w:t>
      </w:r>
    </w:p>
    <w:p w:rsidR="00D575DF" w:rsidRPr="00D575DF" w:rsidRDefault="00D575DF" w:rsidP="00343A18">
      <w:pPr>
        <w:shd w:val="clear" w:color="auto" w:fill="FFFFFF"/>
        <w:spacing w:after="300" w:line="240" w:lineRule="auto"/>
        <w:jc w:val="both"/>
        <w:textAlignment w:val="baseline"/>
        <w:outlineLvl w:val="0"/>
        <w:rPr>
          <w:rFonts w:asciiTheme="majorHAnsi" w:eastAsia="Times New Roman" w:hAnsiTheme="majorHAnsi" w:cstheme="majorHAnsi"/>
          <w:color w:val="385623" w:themeColor="accent6" w:themeShade="80"/>
          <w:kern w:val="36"/>
          <w:sz w:val="48"/>
          <w:szCs w:val="48"/>
          <w:lang w:eastAsia="en-GB"/>
        </w:rPr>
      </w:pPr>
      <w:r w:rsidRPr="00D575DF">
        <w:rPr>
          <w:rFonts w:asciiTheme="majorHAnsi" w:eastAsia="Times New Roman" w:hAnsiTheme="majorHAnsi" w:cstheme="majorHAnsi"/>
          <w:color w:val="385623" w:themeColor="accent6" w:themeShade="80"/>
          <w:sz w:val="32"/>
          <w:szCs w:val="32"/>
          <w:lang w:eastAsia="en-GB"/>
        </w:rPr>
        <w:t>Welcome to our website. If you continue to browse and use this website you are agreeing to comply with and be bound by the following terms and conditions of use.</w:t>
      </w:r>
    </w:p>
    <w:p w:rsidR="00343A18" w:rsidRDefault="00D575DF" w:rsidP="0033768C">
      <w:pPr>
        <w:numPr>
          <w:ilvl w:val="0"/>
          <w:numId w:val="1"/>
        </w:numPr>
        <w:shd w:val="clear" w:color="auto" w:fill="FFFFFF"/>
        <w:spacing w:before="30" w:after="30" w:line="240" w:lineRule="auto"/>
        <w:ind w:left="0"/>
        <w:textAlignment w:val="baseline"/>
        <w:rPr>
          <w:rFonts w:asciiTheme="majorHAnsi" w:eastAsia="Times New Roman" w:hAnsiTheme="majorHAnsi" w:cstheme="majorHAnsi"/>
          <w:color w:val="385623" w:themeColor="accent6" w:themeShade="80"/>
          <w:sz w:val="24"/>
          <w:szCs w:val="24"/>
          <w:lang w:eastAsia="en-GB"/>
        </w:rPr>
      </w:pPr>
      <w:r w:rsidRPr="00D575DF">
        <w:rPr>
          <w:rFonts w:asciiTheme="majorHAnsi" w:eastAsia="Times New Roman" w:hAnsiTheme="majorHAnsi" w:cstheme="majorHAnsi"/>
          <w:color w:val="385623" w:themeColor="accent6" w:themeShade="80"/>
          <w:sz w:val="24"/>
          <w:szCs w:val="24"/>
          <w:lang w:eastAsia="en-GB"/>
        </w:rPr>
        <w:t xml:space="preserve">The content of the pages of this website is for your general information and use only. </w:t>
      </w:r>
    </w:p>
    <w:p w:rsidR="00343A18" w:rsidRDefault="00343A18" w:rsidP="0033768C">
      <w:pPr>
        <w:numPr>
          <w:ilvl w:val="0"/>
          <w:numId w:val="1"/>
        </w:numPr>
        <w:shd w:val="clear" w:color="auto" w:fill="FFFFFF"/>
        <w:spacing w:before="30" w:after="30" w:line="240" w:lineRule="auto"/>
        <w:ind w:left="0"/>
        <w:textAlignment w:val="baseline"/>
        <w:rPr>
          <w:rFonts w:asciiTheme="majorHAnsi" w:eastAsia="Times New Roman" w:hAnsiTheme="majorHAnsi" w:cstheme="majorHAnsi"/>
          <w:color w:val="385623" w:themeColor="accent6" w:themeShade="80"/>
          <w:sz w:val="24"/>
          <w:szCs w:val="24"/>
          <w:lang w:eastAsia="en-GB"/>
        </w:rPr>
      </w:pPr>
      <w:r>
        <w:rPr>
          <w:rFonts w:asciiTheme="majorHAnsi" w:eastAsia="Times New Roman" w:hAnsiTheme="majorHAnsi" w:cstheme="majorHAnsi"/>
          <w:color w:val="385623" w:themeColor="accent6" w:themeShade="80"/>
          <w:sz w:val="24"/>
          <w:szCs w:val="24"/>
          <w:lang w:eastAsia="en-GB"/>
        </w:rPr>
        <w:t>The website will be subject to change and updates.</w:t>
      </w:r>
      <w:bookmarkStart w:id="0" w:name="_GoBack"/>
      <w:bookmarkEnd w:id="0"/>
    </w:p>
    <w:p w:rsidR="00D575DF" w:rsidRPr="00D575DF" w:rsidRDefault="00D575DF" w:rsidP="0033768C">
      <w:pPr>
        <w:numPr>
          <w:ilvl w:val="0"/>
          <w:numId w:val="1"/>
        </w:numPr>
        <w:shd w:val="clear" w:color="auto" w:fill="FFFFFF"/>
        <w:spacing w:before="30" w:after="30" w:line="240" w:lineRule="auto"/>
        <w:ind w:left="0"/>
        <w:textAlignment w:val="baseline"/>
        <w:rPr>
          <w:rFonts w:asciiTheme="majorHAnsi" w:eastAsia="Times New Roman" w:hAnsiTheme="majorHAnsi" w:cstheme="majorHAnsi"/>
          <w:color w:val="385623" w:themeColor="accent6" w:themeShade="80"/>
          <w:sz w:val="24"/>
          <w:szCs w:val="24"/>
          <w:lang w:eastAsia="en-GB"/>
        </w:rPr>
      </w:pPr>
      <w:r w:rsidRPr="00D575DF">
        <w:rPr>
          <w:rFonts w:asciiTheme="majorHAnsi" w:eastAsia="Times New Roman" w:hAnsiTheme="majorHAnsi" w:cstheme="majorHAnsi"/>
          <w:color w:val="385623" w:themeColor="accent6" w:themeShade="80"/>
          <w:sz w:val="24"/>
          <w:szCs w:val="24"/>
          <w:lang w:eastAsia="en-GB"/>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rsidR="00D575DF" w:rsidRPr="00D575DF" w:rsidRDefault="00D575DF" w:rsidP="00D575DF">
      <w:pPr>
        <w:numPr>
          <w:ilvl w:val="0"/>
          <w:numId w:val="1"/>
        </w:numPr>
        <w:shd w:val="clear" w:color="auto" w:fill="FFFFFF"/>
        <w:spacing w:before="30" w:after="30" w:line="240" w:lineRule="auto"/>
        <w:ind w:left="0"/>
        <w:textAlignment w:val="baseline"/>
        <w:rPr>
          <w:rFonts w:asciiTheme="majorHAnsi" w:eastAsia="Times New Roman" w:hAnsiTheme="majorHAnsi" w:cstheme="majorHAnsi"/>
          <w:color w:val="385623" w:themeColor="accent6" w:themeShade="80"/>
          <w:sz w:val="24"/>
          <w:szCs w:val="24"/>
          <w:lang w:eastAsia="en-GB"/>
        </w:rPr>
      </w:pPr>
      <w:r w:rsidRPr="00D575DF">
        <w:rPr>
          <w:rFonts w:asciiTheme="majorHAnsi" w:eastAsia="Times New Roman" w:hAnsiTheme="majorHAnsi" w:cstheme="majorHAnsi"/>
          <w:color w:val="385623" w:themeColor="accent6" w:themeShade="80"/>
          <w:sz w:val="24"/>
          <w:szCs w:val="24"/>
          <w:lang w:eastAsia="en-GB"/>
        </w:rPr>
        <w:t>Unauthorised use of this website may give rise to a claim for damages and be a criminal offence.</w:t>
      </w:r>
    </w:p>
    <w:p w:rsidR="00D575DF" w:rsidRPr="00D575DF" w:rsidRDefault="00D575DF" w:rsidP="00D575DF">
      <w:pPr>
        <w:numPr>
          <w:ilvl w:val="0"/>
          <w:numId w:val="1"/>
        </w:numPr>
        <w:shd w:val="clear" w:color="auto" w:fill="FFFFFF"/>
        <w:spacing w:before="30" w:after="30" w:line="240" w:lineRule="auto"/>
        <w:ind w:left="0"/>
        <w:textAlignment w:val="baseline"/>
        <w:rPr>
          <w:rFonts w:asciiTheme="majorHAnsi" w:eastAsia="Times New Roman" w:hAnsiTheme="majorHAnsi" w:cstheme="majorHAnsi"/>
          <w:color w:val="385623" w:themeColor="accent6" w:themeShade="80"/>
          <w:sz w:val="24"/>
          <w:szCs w:val="24"/>
          <w:lang w:eastAsia="en-GB"/>
        </w:rPr>
      </w:pPr>
      <w:r w:rsidRPr="00D575DF">
        <w:rPr>
          <w:rFonts w:asciiTheme="majorHAnsi" w:eastAsia="Times New Roman" w:hAnsiTheme="majorHAnsi" w:cstheme="majorHAnsi"/>
          <w:color w:val="385623" w:themeColor="accent6" w:themeShade="80"/>
          <w:sz w:val="24"/>
          <w:szCs w:val="24"/>
          <w:lang w:eastAsia="en-GB"/>
        </w:rPr>
        <w:t>From time to time this website may also include links to other websites. These links are provided for your convenience to provide further information. They do not signify that we endorse the website. We have no responsibility for the content of the linked website(s).</w:t>
      </w:r>
    </w:p>
    <w:p w:rsidR="00D575DF" w:rsidRPr="00D575DF" w:rsidRDefault="00D575DF" w:rsidP="00D575DF">
      <w:pPr>
        <w:numPr>
          <w:ilvl w:val="0"/>
          <w:numId w:val="1"/>
        </w:numPr>
        <w:shd w:val="clear" w:color="auto" w:fill="FFFFFF"/>
        <w:spacing w:before="30" w:after="30" w:line="240" w:lineRule="auto"/>
        <w:ind w:left="0"/>
        <w:textAlignment w:val="baseline"/>
        <w:rPr>
          <w:rFonts w:asciiTheme="majorHAnsi" w:eastAsia="Times New Roman" w:hAnsiTheme="majorHAnsi" w:cstheme="majorHAnsi"/>
          <w:color w:val="385623" w:themeColor="accent6" w:themeShade="80"/>
          <w:sz w:val="24"/>
          <w:szCs w:val="24"/>
          <w:lang w:eastAsia="en-GB"/>
        </w:rPr>
      </w:pPr>
      <w:r w:rsidRPr="00D575DF">
        <w:rPr>
          <w:rFonts w:asciiTheme="majorHAnsi" w:eastAsia="Times New Roman" w:hAnsiTheme="majorHAnsi" w:cstheme="majorHAnsi"/>
          <w:color w:val="385623" w:themeColor="accent6" w:themeShade="80"/>
          <w:sz w:val="24"/>
          <w:szCs w:val="24"/>
          <w:lang w:eastAsia="en-GB"/>
        </w:rPr>
        <w:t>Your use of this website and any dispute arising out of such use of the website is subject to the laws of England and Wales.</w:t>
      </w:r>
    </w:p>
    <w:p w:rsidR="003411FB" w:rsidRDefault="003411FB"/>
    <w:sectPr w:rsidR="003411F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5DF" w:rsidRDefault="00D575DF" w:rsidP="00D575DF">
      <w:pPr>
        <w:spacing w:after="0" w:line="240" w:lineRule="auto"/>
      </w:pPr>
      <w:r>
        <w:separator/>
      </w:r>
    </w:p>
  </w:endnote>
  <w:endnote w:type="continuationSeparator" w:id="0">
    <w:p w:rsidR="00D575DF" w:rsidRDefault="00D575DF" w:rsidP="00D5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5DF" w:rsidRDefault="00D575DF" w:rsidP="00D575DF">
      <w:pPr>
        <w:spacing w:after="0" w:line="240" w:lineRule="auto"/>
      </w:pPr>
      <w:r>
        <w:separator/>
      </w:r>
    </w:p>
  </w:footnote>
  <w:footnote w:type="continuationSeparator" w:id="0">
    <w:p w:rsidR="00D575DF" w:rsidRDefault="00D575DF" w:rsidP="00D57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DF" w:rsidRDefault="00D575DF">
    <w:pPr>
      <w:pStyle w:val="Header"/>
    </w:pPr>
    <w:r>
      <w:rPr>
        <w:noProof/>
        <w:lang w:eastAsia="en-GB"/>
      </w:rPr>
      <mc:AlternateContent>
        <mc:Choice Requires="wps">
          <w:drawing>
            <wp:anchor distT="0" distB="0" distL="114300" distR="114300" simplePos="0" relativeHeight="251663360" behindDoc="0" locked="0" layoutInCell="1" allowOverlap="1" wp14:anchorId="27E77655" wp14:editId="75B36787">
              <wp:simplePos x="0" y="0"/>
              <wp:positionH relativeFrom="margin">
                <wp:posOffset>3226435</wp:posOffset>
              </wp:positionH>
              <wp:positionV relativeFrom="paragraph">
                <wp:posOffset>185420</wp:posOffset>
              </wp:positionV>
              <wp:extent cx="2321449" cy="42291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449" cy="422910"/>
                      </a:xfrm>
                      <a:prstGeom prst="rect">
                        <a:avLst/>
                      </a:prstGeom>
                      <a:solidFill>
                        <a:srgbClr val="FFFFFF"/>
                      </a:solidFill>
                      <a:ln w="9525">
                        <a:noFill/>
                        <a:miter lim="800000"/>
                        <a:headEnd/>
                        <a:tailEnd/>
                      </a:ln>
                    </wps:spPr>
                    <wps:txbx>
                      <w:txbxContent>
                        <w:p w:rsidR="00D575DF" w:rsidRPr="00C355B7" w:rsidRDefault="00D575DF" w:rsidP="00D575DF">
                          <w:pPr>
                            <w:pStyle w:val="Footer"/>
                            <w:tabs>
                              <w:tab w:val="center" w:pos="3969"/>
                            </w:tabs>
                            <w:jc w:val="right"/>
                            <w:rPr>
                              <w:rFonts w:ascii="Tahoma" w:hAnsi="Tahoma" w:cs="Tahoma"/>
                              <w:b/>
                              <w:color w:val="008000"/>
                              <w:sz w:val="12"/>
                            </w:rPr>
                          </w:pPr>
                          <w:proofErr w:type="spellStart"/>
                          <w:r w:rsidRPr="00C355B7">
                            <w:rPr>
                              <w:rFonts w:ascii="Tahoma" w:hAnsi="Tahoma" w:cs="Tahoma"/>
                              <w:b/>
                              <w:color w:val="008000"/>
                              <w:sz w:val="14"/>
                            </w:rPr>
                            <w:t>Headteacher</w:t>
                          </w:r>
                          <w:proofErr w:type="spellEnd"/>
                          <w:r w:rsidRPr="00C355B7">
                            <w:rPr>
                              <w:rFonts w:ascii="Tahoma" w:hAnsi="Tahoma" w:cs="Tahoma"/>
                              <w:b/>
                              <w:color w:val="008000"/>
                              <w:sz w:val="14"/>
                            </w:rPr>
                            <w:t xml:space="preserve">: Richard Bamber </w:t>
                          </w:r>
                          <w:r>
                            <w:rPr>
                              <w:rFonts w:ascii="Tahoma" w:hAnsi="Tahoma" w:cs="Tahoma"/>
                              <w:b/>
                              <w:color w:val="008000"/>
                              <w:spacing w:val="-20"/>
                              <w:sz w:val="14"/>
                            </w:rPr>
                            <w:t>BSc (H</w:t>
                          </w:r>
                          <w:r w:rsidRPr="00C355B7">
                            <w:rPr>
                              <w:rFonts w:ascii="Tahoma" w:hAnsi="Tahoma" w:cs="Tahoma"/>
                              <w:b/>
                              <w:color w:val="008000"/>
                              <w:spacing w:val="-20"/>
                              <w:sz w:val="14"/>
                            </w:rPr>
                            <w:t>ons) NPQH</w:t>
                          </w:r>
                        </w:p>
                        <w:p w:rsidR="00D575DF" w:rsidRPr="0011284A" w:rsidRDefault="00D575DF" w:rsidP="00D575DF">
                          <w:pPr>
                            <w:pStyle w:val="Footer"/>
                            <w:tabs>
                              <w:tab w:val="center" w:pos="3969"/>
                            </w:tabs>
                            <w:jc w:val="right"/>
                            <w:rPr>
                              <w:rFonts w:ascii="Tahoma" w:hAnsi="Tahoma" w:cs="Tahoma"/>
                              <w:b/>
                              <w:color w:val="595959" w:themeColor="text1" w:themeTint="A6"/>
                              <w:sz w:val="14"/>
                            </w:rPr>
                          </w:pPr>
                        </w:p>
                        <w:p w:rsidR="00D575DF" w:rsidRPr="0011284A" w:rsidRDefault="00D575DF" w:rsidP="00D575DF">
                          <w:pPr>
                            <w:pStyle w:val="Footer"/>
                            <w:tabs>
                              <w:tab w:val="center" w:pos="3969"/>
                            </w:tabs>
                            <w:jc w:val="right"/>
                            <w:rPr>
                              <w:rFonts w:ascii="Tahoma" w:hAnsi="Tahoma" w:cs="Tahoma"/>
                              <w:b/>
                              <w:color w:val="595959" w:themeColor="text1" w:themeTint="A6"/>
                              <w:sz w:val="14"/>
                            </w:rPr>
                          </w:pPr>
                          <w:hyperlink r:id="rId1" w:history="1">
                            <w:r w:rsidRPr="0011284A">
                              <w:rPr>
                                <w:rFonts w:ascii="Tahoma" w:hAnsi="Tahoma" w:cs="Tahoma"/>
                                <w:b/>
                                <w:color w:val="595959" w:themeColor="text1" w:themeTint="A6"/>
                                <w:sz w:val="14"/>
                              </w:rPr>
                              <w:t>westburyparkp@bristol-schools.uk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77655" id="_x0000_t202" coordsize="21600,21600" o:spt="202" path="m,l,21600r21600,l21600,xe">
              <v:stroke joinstyle="miter"/>
              <v:path gradientshapeok="t" o:connecttype="rect"/>
            </v:shapetype>
            <v:shape id="Text Box 2" o:spid="_x0000_s1026" type="#_x0000_t202" style="position:absolute;margin-left:254.05pt;margin-top:14.6pt;width:182.8pt;height:3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" stroked="f">
              <v:textbox>
                <w:txbxContent>
                  <w:p w:rsidR="00D575DF" w:rsidRPr="00C355B7" w:rsidRDefault="00D575DF" w:rsidP="00D575DF">
                    <w:pPr>
                      <w:pStyle w:val="Footer"/>
                      <w:tabs>
                        <w:tab w:val="center" w:pos="3969"/>
                      </w:tabs>
                      <w:jc w:val="right"/>
                      <w:rPr>
                        <w:rFonts w:ascii="Tahoma" w:hAnsi="Tahoma" w:cs="Tahoma"/>
                        <w:b/>
                        <w:color w:val="008000"/>
                        <w:sz w:val="12"/>
                      </w:rPr>
                    </w:pPr>
                    <w:proofErr w:type="spellStart"/>
                    <w:r w:rsidRPr="00C355B7">
                      <w:rPr>
                        <w:rFonts w:ascii="Tahoma" w:hAnsi="Tahoma" w:cs="Tahoma"/>
                        <w:b/>
                        <w:color w:val="008000"/>
                        <w:sz w:val="14"/>
                      </w:rPr>
                      <w:t>Headteacher</w:t>
                    </w:r>
                    <w:proofErr w:type="spellEnd"/>
                    <w:r w:rsidRPr="00C355B7">
                      <w:rPr>
                        <w:rFonts w:ascii="Tahoma" w:hAnsi="Tahoma" w:cs="Tahoma"/>
                        <w:b/>
                        <w:color w:val="008000"/>
                        <w:sz w:val="14"/>
                      </w:rPr>
                      <w:t xml:space="preserve">: Richard Bamber </w:t>
                    </w:r>
                    <w:r>
                      <w:rPr>
                        <w:rFonts w:ascii="Tahoma" w:hAnsi="Tahoma" w:cs="Tahoma"/>
                        <w:b/>
                        <w:color w:val="008000"/>
                        <w:spacing w:val="-20"/>
                        <w:sz w:val="14"/>
                      </w:rPr>
                      <w:t>BSc (H</w:t>
                    </w:r>
                    <w:r w:rsidRPr="00C355B7">
                      <w:rPr>
                        <w:rFonts w:ascii="Tahoma" w:hAnsi="Tahoma" w:cs="Tahoma"/>
                        <w:b/>
                        <w:color w:val="008000"/>
                        <w:spacing w:val="-20"/>
                        <w:sz w:val="14"/>
                      </w:rPr>
                      <w:t>ons) NPQH</w:t>
                    </w:r>
                  </w:p>
                  <w:p w:rsidR="00D575DF" w:rsidRPr="0011284A" w:rsidRDefault="00D575DF" w:rsidP="00D575DF">
                    <w:pPr>
                      <w:pStyle w:val="Footer"/>
                      <w:tabs>
                        <w:tab w:val="center" w:pos="3969"/>
                      </w:tabs>
                      <w:jc w:val="right"/>
                      <w:rPr>
                        <w:rFonts w:ascii="Tahoma" w:hAnsi="Tahoma" w:cs="Tahoma"/>
                        <w:b/>
                        <w:color w:val="595959" w:themeColor="text1" w:themeTint="A6"/>
                        <w:sz w:val="14"/>
                      </w:rPr>
                    </w:pPr>
                  </w:p>
                  <w:p w:rsidR="00D575DF" w:rsidRPr="0011284A" w:rsidRDefault="00D575DF" w:rsidP="00D575DF">
                    <w:pPr>
                      <w:pStyle w:val="Footer"/>
                      <w:tabs>
                        <w:tab w:val="center" w:pos="3969"/>
                      </w:tabs>
                      <w:jc w:val="right"/>
                      <w:rPr>
                        <w:rFonts w:ascii="Tahoma" w:hAnsi="Tahoma" w:cs="Tahoma"/>
                        <w:b/>
                        <w:color w:val="595959" w:themeColor="text1" w:themeTint="A6"/>
                        <w:sz w:val="14"/>
                      </w:rPr>
                    </w:pPr>
                    <w:hyperlink r:id="rId2" w:history="1">
                      <w:r w:rsidRPr="0011284A">
                        <w:rPr>
                          <w:rFonts w:ascii="Tahoma" w:hAnsi="Tahoma" w:cs="Tahoma"/>
                          <w:b/>
                          <w:color w:val="595959" w:themeColor="text1" w:themeTint="A6"/>
                          <w:sz w:val="14"/>
                        </w:rPr>
                        <w:t>westburyparkp@bristol-schools.uk</w:t>
                      </w:r>
                    </w:hyperlink>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7964A6" wp14:editId="1017035B">
              <wp:simplePos x="0" y="0"/>
              <wp:positionH relativeFrom="column">
                <wp:posOffset>39370</wp:posOffset>
              </wp:positionH>
              <wp:positionV relativeFrom="paragraph">
                <wp:posOffset>211455</wp:posOffset>
              </wp:positionV>
              <wp:extent cx="1794510" cy="464024"/>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464024"/>
                      </a:xfrm>
                      <a:prstGeom prst="rect">
                        <a:avLst/>
                      </a:prstGeom>
                      <a:solidFill>
                        <a:srgbClr val="FFFFFF"/>
                      </a:solidFill>
                      <a:ln w="9525">
                        <a:noFill/>
                        <a:miter lim="800000"/>
                        <a:headEnd/>
                        <a:tailEnd/>
                      </a:ln>
                    </wps:spPr>
                    <wps:txbx>
                      <w:txbxContent>
                        <w:p w:rsidR="00D575DF" w:rsidRPr="0011284A" w:rsidRDefault="00D575DF" w:rsidP="00D575DF">
                          <w:pPr>
                            <w:pStyle w:val="Footer"/>
                            <w:tabs>
                              <w:tab w:val="center" w:pos="3969"/>
                            </w:tabs>
                            <w:rPr>
                              <w:rFonts w:ascii="Tahoma" w:hAnsi="Tahoma" w:cs="Tahoma"/>
                              <w:b/>
                              <w:color w:val="008000"/>
                              <w:sz w:val="14"/>
                            </w:rPr>
                          </w:pPr>
                          <w:r w:rsidRPr="0011284A">
                            <w:rPr>
                              <w:rFonts w:ascii="Tahoma" w:hAnsi="Tahoma" w:cs="Tahoma"/>
                              <w:b/>
                              <w:color w:val="008000"/>
                              <w:sz w:val="14"/>
                            </w:rPr>
                            <w:t>Bayswater Avenue, Bristol BS6 7NU</w:t>
                          </w:r>
                        </w:p>
                        <w:p w:rsidR="00D575DF" w:rsidRPr="0011284A" w:rsidRDefault="00D575DF" w:rsidP="00D575DF">
                          <w:pPr>
                            <w:pStyle w:val="Footer"/>
                            <w:tabs>
                              <w:tab w:val="center" w:pos="3969"/>
                            </w:tabs>
                            <w:rPr>
                              <w:rFonts w:ascii="Tahoma" w:hAnsi="Tahoma" w:cs="Tahoma"/>
                              <w:b/>
                              <w:color w:val="008000"/>
                              <w:sz w:val="14"/>
                            </w:rPr>
                          </w:pPr>
                        </w:p>
                        <w:p w:rsidR="00D575DF" w:rsidRPr="0011284A" w:rsidRDefault="00D575DF" w:rsidP="00D575DF">
                          <w:pPr>
                            <w:pStyle w:val="Footer"/>
                            <w:tabs>
                              <w:tab w:val="center" w:pos="3969"/>
                            </w:tabs>
                            <w:rPr>
                              <w:rFonts w:ascii="Tahoma" w:hAnsi="Tahoma" w:cs="Tahoma"/>
                              <w:b/>
                              <w:color w:val="595959" w:themeColor="text1" w:themeTint="A6"/>
                              <w:sz w:val="14"/>
                            </w:rPr>
                          </w:pPr>
                          <w:r w:rsidRPr="0011284A">
                            <w:rPr>
                              <w:rFonts w:ascii="Tahoma" w:hAnsi="Tahoma" w:cs="Tahoma"/>
                              <w:b/>
                              <w:color w:val="595959" w:themeColor="text1" w:themeTint="A6"/>
                              <w:sz w:val="14"/>
                            </w:rPr>
                            <w:t>T: 0117 377 2676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964A6" id="_x0000_s1027" type="#_x0000_t202" style="position:absolute;margin-left:3.1pt;margin-top:16.65pt;width:141.3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" stroked="f">
              <v:textbox>
                <w:txbxContent>
                  <w:p w:rsidR="00D575DF" w:rsidRPr="0011284A" w:rsidRDefault="00D575DF" w:rsidP="00D575DF">
                    <w:pPr>
                      <w:pStyle w:val="Footer"/>
                      <w:tabs>
                        <w:tab w:val="center" w:pos="3969"/>
                      </w:tabs>
                      <w:rPr>
                        <w:rFonts w:ascii="Tahoma" w:hAnsi="Tahoma" w:cs="Tahoma"/>
                        <w:b/>
                        <w:color w:val="008000"/>
                        <w:sz w:val="14"/>
                      </w:rPr>
                    </w:pPr>
                    <w:r w:rsidRPr="0011284A">
                      <w:rPr>
                        <w:rFonts w:ascii="Tahoma" w:hAnsi="Tahoma" w:cs="Tahoma"/>
                        <w:b/>
                        <w:color w:val="008000"/>
                        <w:sz w:val="14"/>
                      </w:rPr>
                      <w:t>Bayswater Avenue, Bristol BS6 7NU</w:t>
                    </w:r>
                  </w:p>
                  <w:p w:rsidR="00D575DF" w:rsidRPr="0011284A" w:rsidRDefault="00D575DF" w:rsidP="00D575DF">
                    <w:pPr>
                      <w:pStyle w:val="Footer"/>
                      <w:tabs>
                        <w:tab w:val="center" w:pos="3969"/>
                      </w:tabs>
                      <w:rPr>
                        <w:rFonts w:ascii="Tahoma" w:hAnsi="Tahoma" w:cs="Tahoma"/>
                        <w:b/>
                        <w:color w:val="008000"/>
                        <w:sz w:val="14"/>
                      </w:rPr>
                    </w:pPr>
                  </w:p>
                  <w:p w:rsidR="00D575DF" w:rsidRPr="0011284A" w:rsidRDefault="00D575DF" w:rsidP="00D575DF">
                    <w:pPr>
                      <w:pStyle w:val="Footer"/>
                      <w:tabs>
                        <w:tab w:val="center" w:pos="3969"/>
                      </w:tabs>
                      <w:rPr>
                        <w:rFonts w:ascii="Tahoma" w:hAnsi="Tahoma" w:cs="Tahoma"/>
                        <w:b/>
                        <w:color w:val="595959" w:themeColor="text1" w:themeTint="A6"/>
                        <w:sz w:val="14"/>
                      </w:rPr>
                    </w:pPr>
                    <w:r w:rsidRPr="0011284A">
                      <w:rPr>
                        <w:rFonts w:ascii="Tahoma" w:hAnsi="Tahoma" w:cs="Tahoma"/>
                        <w:b/>
                        <w:color w:val="595959" w:themeColor="text1" w:themeTint="A6"/>
                        <w:sz w:val="14"/>
                      </w:rPr>
                      <w:t>T: 0117 377 2676</w:t>
                    </w:r>
                  </w:p>
                </w:txbxContent>
              </v:textbox>
            </v:shape>
          </w:pict>
        </mc:Fallback>
      </mc:AlternateContent>
    </w:r>
    <w:r>
      <w:rPr>
        <w:noProof/>
        <w:lang w:eastAsia="en-GB"/>
      </w:rPr>
      <w:drawing>
        <wp:anchor distT="0" distB="0" distL="114300" distR="114300" simplePos="0" relativeHeight="251659264" behindDoc="0" locked="0" layoutInCell="1" allowOverlap="1" wp14:anchorId="52D6804E" wp14:editId="0A051B1D">
          <wp:simplePos x="0" y="0"/>
          <wp:positionH relativeFrom="column">
            <wp:posOffset>2171700</wp:posOffset>
          </wp:positionH>
          <wp:positionV relativeFrom="paragraph">
            <wp:posOffset>-144780</wp:posOffset>
          </wp:positionV>
          <wp:extent cx="885825" cy="8858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 circle logo on white circle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850A7"/>
    <w:multiLevelType w:val="multilevel"/>
    <w:tmpl w:val="B0AE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DF"/>
    <w:rsid w:val="003411FB"/>
    <w:rsid w:val="00343A18"/>
    <w:rsid w:val="00D5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27DCA8-3AE9-46DE-9525-5A883B35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DF"/>
  </w:style>
  <w:style w:type="paragraph" w:styleId="Footer">
    <w:name w:val="footer"/>
    <w:basedOn w:val="Normal"/>
    <w:link w:val="FooterChar"/>
    <w:uiPriority w:val="99"/>
    <w:unhideWhenUsed/>
    <w:rsid w:val="00D5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westburyparkp@bristol-schools.uk" TargetMode="External"/><Relationship Id="rId1" Type="http://schemas.openxmlformats.org/officeDocument/2006/relationships/hyperlink" Target="mailto:westburyparkp@bristol-school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TWSIT</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Steeds</dc:creator>
  <cp:keywords/>
  <dc:description/>
  <cp:lastModifiedBy>Dee Steeds</cp:lastModifiedBy>
  <cp:revision>1</cp:revision>
  <dcterms:created xsi:type="dcterms:W3CDTF">2021-11-11T15:04:00Z</dcterms:created>
  <dcterms:modified xsi:type="dcterms:W3CDTF">2021-11-11T15:42:00Z</dcterms:modified>
</cp:coreProperties>
</file>